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465" w:rsidRDefault="005460EF">
      <w:pPr>
        <w:rPr>
          <w:sz w:val="24"/>
          <w:szCs w:val="24"/>
        </w:rPr>
      </w:pPr>
      <w:r>
        <w:rPr>
          <w:sz w:val="24"/>
          <w:szCs w:val="24"/>
        </w:rPr>
        <w:t>Thomas</w:t>
      </w:r>
    </w:p>
    <w:p w:rsidR="005460EF" w:rsidRDefault="00464CDE">
      <w:pPr>
        <w:rPr>
          <w:sz w:val="24"/>
          <w:szCs w:val="24"/>
        </w:rPr>
      </w:pPr>
      <w:r>
        <w:rPr>
          <w:sz w:val="24"/>
          <w:szCs w:val="24"/>
        </w:rPr>
        <w:t>Lesson Plan #</w:t>
      </w:r>
      <w:r w:rsidR="00F1560A">
        <w:rPr>
          <w:sz w:val="24"/>
          <w:szCs w:val="24"/>
        </w:rPr>
        <w:t>4</w:t>
      </w:r>
    </w:p>
    <w:p w:rsidR="005460EF" w:rsidRDefault="00F1560A">
      <w:pPr>
        <w:rPr>
          <w:sz w:val="24"/>
          <w:szCs w:val="24"/>
        </w:rPr>
      </w:pPr>
      <w:r>
        <w:rPr>
          <w:sz w:val="24"/>
          <w:szCs w:val="24"/>
        </w:rPr>
        <w:t>4/10</w:t>
      </w:r>
      <w:r w:rsidR="005460EF">
        <w:rPr>
          <w:sz w:val="24"/>
          <w:szCs w:val="24"/>
        </w:rPr>
        <w:t>/13</w:t>
      </w:r>
    </w:p>
    <w:p w:rsidR="005460EF" w:rsidRDefault="005460EF">
      <w:pPr>
        <w:rPr>
          <w:sz w:val="24"/>
          <w:szCs w:val="24"/>
        </w:rPr>
      </w:pPr>
      <w:r>
        <w:rPr>
          <w:sz w:val="24"/>
          <w:szCs w:val="24"/>
        </w:rPr>
        <w:t xml:space="preserve">Jeremy </w:t>
      </w:r>
      <w:proofErr w:type="spellStart"/>
      <w:r>
        <w:rPr>
          <w:sz w:val="24"/>
          <w:szCs w:val="24"/>
        </w:rPr>
        <w:t>Praytor</w:t>
      </w:r>
      <w:proofErr w:type="spellEnd"/>
    </w:p>
    <w:p w:rsidR="005460EF" w:rsidRDefault="005460EF">
      <w:pPr>
        <w:rPr>
          <w:sz w:val="24"/>
          <w:szCs w:val="24"/>
        </w:rPr>
      </w:pPr>
    </w:p>
    <w:p w:rsidR="005460EF" w:rsidRPr="00C56962" w:rsidRDefault="005460EF">
      <w:pPr>
        <w:rPr>
          <w:b/>
          <w:sz w:val="28"/>
          <w:szCs w:val="28"/>
        </w:rPr>
      </w:pPr>
      <w:r w:rsidRPr="00C56962">
        <w:rPr>
          <w:b/>
          <w:sz w:val="28"/>
          <w:szCs w:val="28"/>
        </w:rPr>
        <w:t>Objectives:</w:t>
      </w:r>
    </w:p>
    <w:p w:rsidR="005460EF" w:rsidRPr="00C56962" w:rsidRDefault="005460EF">
      <w:pPr>
        <w:rPr>
          <w:b/>
          <w:sz w:val="24"/>
          <w:szCs w:val="24"/>
        </w:rPr>
      </w:pPr>
      <w:r w:rsidRPr="00C56962">
        <w:rPr>
          <w:b/>
          <w:sz w:val="24"/>
          <w:szCs w:val="24"/>
        </w:rPr>
        <w:t>Science TEKS:</w:t>
      </w:r>
    </w:p>
    <w:p w:rsidR="0051092C" w:rsidRDefault="0051092C" w:rsidP="0051092C">
      <w:pPr>
        <w:pStyle w:val="Default"/>
        <w:ind w:left="720"/>
        <w:rPr>
          <w:sz w:val="18"/>
          <w:szCs w:val="18"/>
        </w:rPr>
      </w:pPr>
      <w:r w:rsidRPr="00E24977">
        <w:rPr>
          <w:sz w:val="22"/>
          <w:szCs w:val="22"/>
          <w:u w:val="single"/>
        </w:rPr>
        <w:t>4.10 Organisms and environments.</w:t>
      </w:r>
      <w:r>
        <w:rPr>
          <w:sz w:val="22"/>
          <w:szCs w:val="22"/>
        </w:rPr>
        <w:t xml:space="preserve"> The student knows that organisms undergo similar life processes and have structures that help them survive within their environment. The student is expected to</w:t>
      </w:r>
      <w:r>
        <w:rPr>
          <w:sz w:val="18"/>
          <w:szCs w:val="18"/>
        </w:rPr>
        <w:t xml:space="preserve"> </w:t>
      </w:r>
    </w:p>
    <w:p w:rsidR="0051092C" w:rsidRPr="00405084" w:rsidRDefault="0051092C" w:rsidP="0051092C">
      <w:pPr>
        <w:shd w:val="clear" w:color="auto" w:fill="FFFFFF"/>
        <w:spacing w:after="0" w:line="240" w:lineRule="auto"/>
        <w:ind w:left="720"/>
        <w:rPr>
          <w:rFonts w:ascii="Times New Roman" w:eastAsia="Times New Roman" w:hAnsi="Times New Roman" w:cs="Times New Roman"/>
          <w:sz w:val="24"/>
          <w:szCs w:val="24"/>
        </w:rPr>
      </w:pPr>
      <w:r w:rsidRPr="00405084">
        <w:rPr>
          <w:rFonts w:ascii="Times New Roman" w:hAnsi="Times New Roman" w:cs="Times New Roman"/>
          <w:sz w:val="24"/>
          <w:szCs w:val="24"/>
        </w:rPr>
        <w:t xml:space="preserve">(A) </w:t>
      </w:r>
      <w:proofErr w:type="gramStart"/>
      <w:r w:rsidRPr="00405084">
        <w:rPr>
          <w:rFonts w:ascii="Times New Roman" w:hAnsi="Times New Roman" w:cs="Times New Roman"/>
          <w:sz w:val="24"/>
          <w:szCs w:val="24"/>
        </w:rPr>
        <w:t>explore</w:t>
      </w:r>
      <w:proofErr w:type="gramEnd"/>
      <w:r w:rsidRPr="00405084">
        <w:rPr>
          <w:rFonts w:ascii="Times New Roman" w:hAnsi="Times New Roman" w:cs="Times New Roman"/>
          <w:sz w:val="24"/>
          <w:szCs w:val="24"/>
        </w:rPr>
        <w:t xml:space="preserve"> how adaptations enable organisms to survive in their environment such as comparing birds' beaks and leaves on plants;</w:t>
      </w:r>
    </w:p>
    <w:p w:rsidR="0051092C" w:rsidRDefault="0051092C">
      <w:pPr>
        <w:rPr>
          <w:sz w:val="24"/>
          <w:szCs w:val="24"/>
        </w:rPr>
      </w:pPr>
    </w:p>
    <w:p w:rsidR="0051092C" w:rsidRPr="00C56962" w:rsidRDefault="0051092C">
      <w:pPr>
        <w:rPr>
          <w:b/>
          <w:sz w:val="24"/>
          <w:szCs w:val="24"/>
        </w:rPr>
      </w:pPr>
      <w:r w:rsidRPr="00C56962">
        <w:rPr>
          <w:b/>
          <w:sz w:val="24"/>
          <w:szCs w:val="24"/>
        </w:rPr>
        <w:t>ELA TEKS:</w:t>
      </w:r>
    </w:p>
    <w:p w:rsidR="0051092C" w:rsidRDefault="0051092C" w:rsidP="0051092C">
      <w:pPr>
        <w:pStyle w:val="paragraph1"/>
      </w:pPr>
      <w:r>
        <w:t>(6)  Reading/Comprehension of Literary Text/Fiction. Students understand, make inferences and draw conclusions about the structure and elements of fiction and provide evidence from text to support their understanding. Students are expected to:</w:t>
      </w:r>
    </w:p>
    <w:p w:rsidR="0051092C" w:rsidRDefault="0051092C" w:rsidP="0051092C">
      <w:pPr>
        <w:pStyle w:val="subparagrapha"/>
      </w:pPr>
      <w:r>
        <w:t>(A)  </w:t>
      </w:r>
      <w:proofErr w:type="gramStart"/>
      <w:r>
        <w:t>sequence</w:t>
      </w:r>
      <w:proofErr w:type="gramEnd"/>
      <w:r>
        <w:t xml:space="preserve"> and summarize the plot's main events and explain their influence on future events;</w:t>
      </w:r>
    </w:p>
    <w:p w:rsidR="0051092C" w:rsidRDefault="0051092C" w:rsidP="0051092C">
      <w:pPr>
        <w:pStyle w:val="subparagrapha"/>
      </w:pPr>
      <w:r>
        <w:t>(B)  </w:t>
      </w:r>
      <w:proofErr w:type="gramStart"/>
      <w:r>
        <w:t>describe</w:t>
      </w:r>
      <w:proofErr w:type="gramEnd"/>
      <w:r>
        <w:t xml:space="preserve"> the interaction of characters including their relationships and the changes they undergo;</w:t>
      </w:r>
    </w:p>
    <w:p w:rsidR="00464CDE" w:rsidRDefault="00464CDE" w:rsidP="00464CDE">
      <w:pPr>
        <w:pStyle w:val="subparagrapha"/>
        <w:ind w:left="720"/>
      </w:pPr>
      <w:r w:rsidRPr="00464CDE">
        <w:rPr>
          <w:u w:val="single"/>
        </w:rPr>
        <w:t xml:space="preserve">4.16 Writing/Literary Texts. </w:t>
      </w:r>
      <w:r w:rsidRPr="00464CDE">
        <w:t>Students write literary texts to express their ideas and feelings about real or imagined people, events, and ideas. Students are expected to:</w:t>
      </w:r>
    </w:p>
    <w:p w:rsidR="00464CDE" w:rsidRDefault="00464CDE" w:rsidP="00464CDE">
      <w:pPr>
        <w:pStyle w:val="subparagrapha"/>
        <w:rPr>
          <w:u w:val="single"/>
        </w:rPr>
      </w:pPr>
      <w:r w:rsidRPr="00464CDE">
        <w:t xml:space="preserve">(A) </w:t>
      </w:r>
      <w:proofErr w:type="gramStart"/>
      <w:r w:rsidRPr="00464CDE">
        <w:t>write</w:t>
      </w:r>
      <w:proofErr w:type="gramEnd"/>
      <w:r w:rsidRPr="00464CDE">
        <w:t xml:space="preserve"> imaginative stories that build the plot to a climax and contain details about the characters and setting;</w:t>
      </w:r>
      <w:r w:rsidRPr="00464CDE">
        <w:br/>
      </w:r>
    </w:p>
    <w:p w:rsidR="00464DFB" w:rsidRDefault="00464DFB" w:rsidP="00464DFB">
      <w:pPr>
        <w:pStyle w:val="subparagrapha"/>
        <w:ind w:left="720"/>
      </w:pPr>
      <w:r w:rsidRPr="00464DFB">
        <w:rPr>
          <w:u w:val="single"/>
        </w:rPr>
        <w:t xml:space="preserve">4.22 Oral and Written Conventions/Spelling. </w:t>
      </w:r>
      <w:r>
        <w:t>Students spell correctly. Students are expected to:</w:t>
      </w:r>
    </w:p>
    <w:p w:rsidR="00464DFB" w:rsidRDefault="00464DFB" w:rsidP="00464DFB">
      <w:pPr>
        <w:pStyle w:val="subparagrapha"/>
      </w:pPr>
      <w:r>
        <w:t xml:space="preserve">(A) </w:t>
      </w:r>
      <w:proofErr w:type="gramStart"/>
      <w:r>
        <w:t>spell</w:t>
      </w:r>
      <w:proofErr w:type="gramEnd"/>
      <w:r>
        <w:t xml:space="preserve"> words with more advanced orthographic patterns and rules:</w:t>
      </w:r>
    </w:p>
    <w:p w:rsidR="00464DFB" w:rsidRDefault="00464DFB" w:rsidP="00464DFB">
      <w:pPr>
        <w:pStyle w:val="subparagrapha"/>
      </w:pPr>
      <w:r>
        <w:t>(</w:t>
      </w:r>
      <w:proofErr w:type="spellStart"/>
      <w:r>
        <w:t>i</w:t>
      </w:r>
      <w:proofErr w:type="spellEnd"/>
      <w:r>
        <w:t xml:space="preserve">) </w:t>
      </w:r>
      <w:proofErr w:type="gramStart"/>
      <w:r>
        <w:t>plural</w:t>
      </w:r>
      <w:proofErr w:type="gramEnd"/>
      <w:r>
        <w:t xml:space="preserve"> rules (e.g., words ending in f as in leaf, leaves; adding -</w:t>
      </w:r>
      <w:proofErr w:type="spellStart"/>
      <w:r>
        <w:t>es</w:t>
      </w:r>
      <w:proofErr w:type="spellEnd"/>
      <w:r>
        <w:t>);</w:t>
      </w:r>
    </w:p>
    <w:p w:rsidR="00464DFB" w:rsidRDefault="00464DFB" w:rsidP="00464DFB">
      <w:pPr>
        <w:pStyle w:val="subparagrapha"/>
      </w:pPr>
      <w:r>
        <w:lastRenderedPageBreak/>
        <w:t xml:space="preserve">(ii) </w:t>
      </w:r>
      <w:proofErr w:type="gramStart"/>
      <w:r>
        <w:t>irregular</w:t>
      </w:r>
      <w:proofErr w:type="gramEnd"/>
      <w:r>
        <w:t xml:space="preserve"> plurals (e.g., man/men, foot/feet, child/children);</w:t>
      </w:r>
    </w:p>
    <w:p w:rsidR="00464DFB" w:rsidRDefault="00464DFB" w:rsidP="00464DFB">
      <w:pPr>
        <w:pStyle w:val="subparagrapha"/>
      </w:pPr>
      <w:r>
        <w:t xml:space="preserve">(iii) </w:t>
      </w:r>
      <w:proofErr w:type="gramStart"/>
      <w:r>
        <w:t>double</w:t>
      </w:r>
      <w:proofErr w:type="gramEnd"/>
      <w:r>
        <w:t xml:space="preserve"> consonants in middle of words;</w:t>
      </w:r>
    </w:p>
    <w:p w:rsidR="00464DFB" w:rsidRDefault="00464DFB" w:rsidP="00464DFB">
      <w:pPr>
        <w:pStyle w:val="subparagrapha"/>
      </w:pPr>
      <w:proofErr w:type="gramStart"/>
      <w:r>
        <w:t>revised</w:t>
      </w:r>
      <w:proofErr w:type="gramEnd"/>
      <w:r>
        <w:t xml:space="preserve"> August 2012</w:t>
      </w:r>
    </w:p>
    <w:p w:rsidR="00464DFB" w:rsidRDefault="00464DFB" w:rsidP="00464DFB">
      <w:pPr>
        <w:pStyle w:val="subparagrapha"/>
      </w:pPr>
      <w:r>
        <w:t xml:space="preserve">(iv) </w:t>
      </w:r>
      <w:proofErr w:type="gramStart"/>
      <w:r>
        <w:t>other</w:t>
      </w:r>
      <w:proofErr w:type="gramEnd"/>
      <w:r>
        <w:t xml:space="preserve"> ways to spell </w:t>
      </w:r>
      <w:proofErr w:type="spellStart"/>
      <w:r>
        <w:t>sh</w:t>
      </w:r>
      <w:proofErr w:type="spellEnd"/>
      <w:r>
        <w:t xml:space="preserve"> (e.g., -</w:t>
      </w:r>
      <w:proofErr w:type="spellStart"/>
      <w:r>
        <w:t>sion</w:t>
      </w:r>
      <w:proofErr w:type="spellEnd"/>
      <w:r>
        <w:t>, -</w:t>
      </w:r>
      <w:proofErr w:type="spellStart"/>
      <w:r>
        <w:t>tion</w:t>
      </w:r>
      <w:proofErr w:type="spellEnd"/>
      <w:r>
        <w:t>, -</w:t>
      </w:r>
      <w:proofErr w:type="spellStart"/>
      <w:r>
        <w:t>cian</w:t>
      </w:r>
      <w:proofErr w:type="spellEnd"/>
      <w:r>
        <w:t>); and</w:t>
      </w:r>
    </w:p>
    <w:p w:rsidR="00464DFB" w:rsidRDefault="00464DFB" w:rsidP="00464DFB">
      <w:pPr>
        <w:pStyle w:val="subparagrapha"/>
      </w:pPr>
      <w:r>
        <w:t xml:space="preserve">(v) </w:t>
      </w:r>
      <w:proofErr w:type="gramStart"/>
      <w:r>
        <w:t>silent</w:t>
      </w:r>
      <w:proofErr w:type="gramEnd"/>
      <w:r>
        <w:t xml:space="preserve"> letters (e.g., knee, wring);</w:t>
      </w:r>
    </w:p>
    <w:p w:rsidR="00464DFB" w:rsidRDefault="00464DFB" w:rsidP="00464DFB">
      <w:pPr>
        <w:pStyle w:val="subparagrapha"/>
      </w:pPr>
      <w:r>
        <w:t xml:space="preserve">(B) </w:t>
      </w:r>
      <w:proofErr w:type="gramStart"/>
      <w:r>
        <w:t>spell</w:t>
      </w:r>
      <w:proofErr w:type="gramEnd"/>
      <w:r>
        <w:t xml:space="preserve"> base words and roots with affixes (e.g., -ion, -</w:t>
      </w:r>
      <w:proofErr w:type="spellStart"/>
      <w:r>
        <w:t>ment</w:t>
      </w:r>
      <w:proofErr w:type="spellEnd"/>
      <w:r>
        <w:t>, -</w:t>
      </w:r>
      <w:proofErr w:type="spellStart"/>
      <w:r>
        <w:t>ly</w:t>
      </w:r>
      <w:proofErr w:type="spellEnd"/>
      <w:r>
        <w:t>, dis-, pre-);</w:t>
      </w:r>
    </w:p>
    <w:p w:rsidR="00464DFB" w:rsidRDefault="00464DFB" w:rsidP="00464DFB">
      <w:pPr>
        <w:pStyle w:val="subparagrapha"/>
      </w:pPr>
      <w:r>
        <w:t xml:space="preserve">(C) </w:t>
      </w:r>
      <w:proofErr w:type="gramStart"/>
      <w:r>
        <w:t>spell</w:t>
      </w:r>
      <w:proofErr w:type="gramEnd"/>
      <w:r>
        <w:t xml:space="preserve"> commonly used homophones (e.g., there, they're, their; two, too, to); and</w:t>
      </w:r>
    </w:p>
    <w:p w:rsidR="00464CDE" w:rsidRDefault="00464CDE" w:rsidP="00464CDE">
      <w:pPr>
        <w:pStyle w:val="subparagrapha"/>
        <w:ind w:left="0"/>
      </w:pPr>
    </w:p>
    <w:p w:rsidR="00463586" w:rsidRDefault="00C56962">
      <w:pPr>
        <w:rPr>
          <w:sz w:val="24"/>
          <w:szCs w:val="24"/>
        </w:rPr>
      </w:pPr>
      <w:r w:rsidRPr="00C56962">
        <w:rPr>
          <w:b/>
          <w:sz w:val="24"/>
          <w:szCs w:val="24"/>
        </w:rPr>
        <w:t>Activities:</w:t>
      </w:r>
      <w:r>
        <w:rPr>
          <w:sz w:val="24"/>
          <w:szCs w:val="24"/>
        </w:rPr>
        <w:t xml:space="preserve">  </w:t>
      </w:r>
    </w:p>
    <w:p w:rsidR="00C56962" w:rsidRDefault="00C56962" w:rsidP="00C56962">
      <w:pPr>
        <w:pStyle w:val="ListParagraph"/>
        <w:numPr>
          <w:ilvl w:val="0"/>
          <w:numId w:val="1"/>
        </w:numPr>
        <w:rPr>
          <w:sz w:val="24"/>
          <w:szCs w:val="24"/>
        </w:rPr>
      </w:pPr>
      <w:r>
        <w:rPr>
          <w:sz w:val="24"/>
          <w:szCs w:val="24"/>
        </w:rPr>
        <w:t xml:space="preserve">Guided reading, </w:t>
      </w:r>
      <w:r w:rsidR="00510C5B">
        <w:rPr>
          <w:i/>
          <w:sz w:val="24"/>
          <w:szCs w:val="24"/>
        </w:rPr>
        <w:t xml:space="preserve">My Visit </w:t>
      </w:r>
      <w:proofErr w:type="gramStart"/>
      <w:r w:rsidR="00510C5B">
        <w:rPr>
          <w:i/>
          <w:sz w:val="24"/>
          <w:szCs w:val="24"/>
        </w:rPr>
        <w:t>To The</w:t>
      </w:r>
      <w:proofErr w:type="gramEnd"/>
      <w:r w:rsidR="00510C5B">
        <w:rPr>
          <w:i/>
          <w:sz w:val="24"/>
          <w:szCs w:val="24"/>
        </w:rPr>
        <w:t xml:space="preserve"> Zoo</w:t>
      </w:r>
      <w:r w:rsidR="003A19B9">
        <w:rPr>
          <w:i/>
          <w:sz w:val="24"/>
          <w:szCs w:val="24"/>
        </w:rPr>
        <w:t xml:space="preserve">.  </w:t>
      </w:r>
      <w:r w:rsidR="003A19B9" w:rsidRPr="003A19B9">
        <w:rPr>
          <w:sz w:val="24"/>
          <w:szCs w:val="24"/>
        </w:rPr>
        <w:t>Fiction,</w:t>
      </w:r>
      <w:r w:rsidR="003A19B9">
        <w:rPr>
          <w:i/>
          <w:sz w:val="24"/>
          <w:szCs w:val="24"/>
        </w:rPr>
        <w:t xml:space="preserve"> </w:t>
      </w:r>
      <w:r w:rsidR="003A19B9">
        <w:rPr>
          <w:sz w:val="24"/>
          <w:szCs w:val="24"/>
        </w:rPr>
        <w:t xml:space="preserve">Reading level M. </w:t>
      </w:r>
    </w:p>
    <w:p w:rsidR="008C0C6A" w:rsidRPr="00821299" w:rsidRDefault="008C0C6A" w:rsidP="00C56962">
      <w:pPr>
        <w:pStyle w:val="ListParagraph"/>
        <w:numPr>
          <w:ilvl w:val="0"/>
          <w:numId w:val="1"/>
        </w:numPr>
        <w:rPr>
          <w:sz w:val="24"/>
          <w:szCs w:val="24"/>
        </w:rPr>
      </w:pPr>
      <w:r>
        <w:rPr>
          <w:sz w:val="24"/>
          <w:szCs w:val="24"/>
        </w:rPr>
        <w:t xml:space="preserve">Read aloud, </w:t>
      </w:r>
      <w:r w:rsidR="00510C5B">
        <w:rPr>
          <w:i/>
          <w:sz w:val="24"/>
          <w:szCs w:val="24"/>
        </w:rPr>
        <w:t>Frogs</w:t>
      </w:r>
      <w:proofErr w:type="gramStart"/>
      <w:r w:rsidR="00510C5B">
        <w:rPr>
          <w:i/>
          <w:sz w:val="24"/>
          <w:szCs w:val="24"/>
        </w:rPr>
        <w:t>!</w:t>
      </w:r>
      <w:r w:rsidR="003A19B9">
        <w:rPr>
          <w:i/>
          <w:sz w:val="24"/>
          <w:szCs w:val="24"/>
        </w:rPr>
        <w:t>.</w:t>
      </w:r>
      <w:proofErr w:type="gramEnd"/>
      <w:r w:rsidR="003A19B9">
        <w:rPr>
          <w:i/>
          <w:sz w:val="24"/>
          <w:szCs w:val="24"/>
        </w:rPr>
        <w:t xml:space="preserve">  </w:t>
      </w:r>
      <w:r w:rsidR="003A19B9">
        <w:rPr>
          <w:sz w:val="24"/>
          <w:szCs w:val="24"/>
        </w:rPr>
        <w:t xml:space="preserve">Non Fiction.  </w:t>
      </w:r>
      <w:r w:rsidR="00510C5B">
        <w:rPr>
          <w:sz w:val="24"/>
          <w:szCs w:val="24"/>
        </w:rPr>
        <w:t xml:space="preserve">This book is about everything you need to know about frogs. Their </w:t>
      </w:r>
      <w:proofErr w:type="spellStart"/>
      <w:r w:rsidR="00510C5B">
        <w:rPr>
          <w:sz w:val="24"/>
          <w:szCs w:val="24"/>
        </w:rPr>
        <w:t>habitit</w:t>
      </w:r>
      <w:proofErr w:type="spellEnd"/>
      <w:r w:rsidR="00510C5B">
        <w:rPr>
          <w:sz w:val="24"/>
          <w:szCs w:val="24"/>
        </w:rPr>
        <w:t>, what they eat, reproduction, and dangers of being a frog.</w:t>
      </w:r>
      <w:bookmarkStart w:id="0" w:name="_GoBack"/>
      <w:bookmarkEnd w:id="0"/>
    </w:p>
    <w:p w:rsidR="00821299" w:rsidRDefault="00821299" w:rsidP="00C56962">
      <w:pPr>
        <w:pStyle w:val="ListParagraph"/>
        <w:numPr>
          <w:ilvl w:val="0"/>
          <w:numId w:val="1"/>
        </w:numPr>
        <w:rPr>
          <w:sz w:val="24"/>
          <w:szCs w:val="24"/>
        </w:rPr>
      </w:pPr>
      <w:r>
        <w:rPr>
          <w:sz w:val="24"/>
          <w:szCs w:val="24"/>
        </w:rPr>
        <w:t>Have Thomas write in his journal.</w:t>
      </w:r>
    </w:p>
    <w:p w:rsidR="00733583" w:rsidRDefault="000F3FEA" w:rsidP="00C56962">
      <w:pPr>
        <w:pStyle w:val="ListParagraph"/>
        <w:numPr>
          <w:ilvl w:val="0"/>
          <w:numId w:val="1"/>
        </w:numPr>
        <w:rPr>
          <w:sz w:val="24"/>
          <w:szCs w:val="24"/>
        </w:rPr>
      </w:pPr>
      <w:r>
        <w:rPr>
          <w:sz w:val="24"/>
          <w:szCs w:val="24"/>
        </w:rPr>
        <w:t xml:space="preserve">Use </w:t>
      </w:r>
      <w:r w:rsidR="00F1560A">
        <w:rPr>
          <w:sz w:val="24"/>
          <w:szCs w:val="24"/>
        </w:rPr>
        <w:t>TextTwist2</w:t>
      </w:r>
      <w:r>
        <w:rPr>
          <w:sz w:val="24"/>
          <w:szCs w:val="24"/>
        </w:rPr>
        <w:t xml:space="preserve"> on the </w:t>
      </w:r>
      <w:proofErr w:type="spellStart"/>
      <w:r>
        <w:rPr>
          <w:sz w:val="24"/>
          <w:szCs w:val="24"/>
        </w:rPr>
        <w:t>iPad</w:t>
      </w:r>
      <w:proofErr w:type="spellEnd"/>
      <w:r>
        <w:rPr>
          <w:sz w:val="24"/>
          <w:szCs w:val="24"/>
        </w:rPr>
        <w:t xml:space="preserve"> to work on spelling.</w:t>
      </w:r>
    </w:p>
    <w:p w:rsidR="00464CDE" w:rsidRPr="00464CDE" w:rsidRDefault="00C56962">
      <w:pPr>
        <w:rPr>
          <w:i/>
          <w:sz w:val="24"/>
          <w:szCs w:val="24"/>
        </w:rPr>
      </w:pPr>
      <w:r w:rsidRPr="00C56962">
        <w:rPr>
          <w:b/>
          <w:sz w:val="24"/>
          <w:szCs w:val="24"/>
        </w:rPr>
        <w:t>Materials:</w:t>
      </w:r>
      <w:r>
        <w:rPr>
          <w:b/>
          <w:sz w:val="24"/>
          <w:szCs w:val="24"/>
        </w:rPr>
        <w:t xml:space="preserve">  </w:t>
      </w:r>
      <w:proofErr w:type="spellStart"/>
      <w:r w:rsidR="008C0C6A">
        <w:rPr>
          <w:sz w:val="24"/>
          <w:szCs w:val="24"/>
        </w:rPr>
        <w:t>iP</w:t>
      </w:r>
      <w:r>
        <w:rPr>
          <w:sz w:val="24"/>
          <w:szCs w:val="24"/>
        </w:rPr>
        <w:t>ad</w:t>
      </w:r>
      <w:proofErr w:type="spellEnd"/>
      <w:r>
        <w:rPr>
          <w:sz w:val="24"/>
          <w:szCs w:val="24"/>
        </w:rPr>
        <w:t xml:space="preserve">, </w:t>
      </w:r>
      <w:r w:rsidR="003A19B9">
        <w:rPr>
          <w:i/>
          <w:sz w:val="24"/>
          <w:szCs w:val="24"/>
        </w:rPr>
        <w:t>Winter Whale, Defenders</w:t>
      </w:r>
    </w:p>
    <w:p w:rsidR="00C56962" w:rsidRPr="000F3FEA" w:rsidRDefault="00C56962">
      <w:pPr>
        <w:rPr>
          <w:sz w:val="24"/>
          <w:szCs w:val="24"/>
        </w:rPr>
      </w:pPr>
      <w:r w:rsidRPr="00C56962">
        <w:rPr>
          <w:b/>
          <w:sz w:val="24"/>
          <w:szCs w:val="24"/>
        </w:rPr>
        <w:t>Evaluation:</w:t>
      </w:r>
      <w:r>
        <w:rPr>
          <w:b/>
          <w:sz w:val="24"/>
          <w:szCs w:val="24"/>
        </w:rPr>
        <w:t xml:space="preserve">  </w:t>
      </w:r>
      <w:r w:rsidR="000F3FEA">
        <w:rPr>
          <w:sz w:val="24"/>
          <w:szCs w:val="24"/>
        </w:rPr>
        <w:t xml:space="preserve">Record Thomas reading </w:t>
      </w:r>
      <w:r w:rsidR="000F3FEA" w:rsidRPr="000F3FEA">
        <w:rPr>
          <w:i/>
          <w:sz w:val="24"/>
          <w:szCs w:val="24"/>
        </w:rPr>
        <w:t>Winter Whale</w:t>
      </w:r>
      <w:r w:rsidR="000F3FEA">
        <w:rPr>
          <w:i/>
          <w:sz w:val="24"/>
          <w:szCs w:val="24"/>
        </w:rPr>
        <w:t xml:space="preserve"> </w:t>
      </w:r>
      <w:r w:rsidR="000F3FEA">
        <w:rPr>
          <w:sz w:val="24"/>
          <w:szCs w:val="24"/>
        </w:rPr>
        <w:t>so I can use it to go back and listen to and see if there are any other issues we might need to touch on.  Read Thomas’s journal to see how his sentence structure and spelling is coming.</w:t>
      </w:r>
    </w:p>
    <w:sectPr w:rsidR="00C56962" w:rsidRPr="000F3F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7085"/>
    <w:multiLevelType w:val="hybridMultilevel"/>
    <w:tmpl w:val="D1BEE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0EF"/>
    <w:rsid w:val="000F3FEA"/>
    <w:rsid w:val="003A19B9"/>
    <w:rsid w:val="00463586"/>
    <w:rsid w:val="00464CDE"/>
    <w:rsid w:val="00464DFB"/>
    <w:rsid w:val="0051092C"/>
    <w:rsid w:val="00510C5B"/>
    <w:rsid w:val="005460EF"/>
    <w:rsid w:val="00695465"/>
    <w:rsid w:val="00733583"/>
    <w:rsid w:val="00821299"/>
    <w:rsid w:val="008C0C6A"/>
    <w:rsid w:val="00C56962"/>
    <w:rsid w:val="00F15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463586"/>
    <w:pPr>
      <w:shd w:val="clear" w:color="auto" w:fill="FFFFFF"/>
      <w:spacing w:before="100" w:beforeAutospacing="1" w:after="100" w:afterAutospacing="1" w:line="240" w:lineRule="auto"/>
      <w:ind w:left="720"/>
    </w:pPr>
    <w:rPr>
      <w:rFonts w:ascii="Times New Roman" w:eastAsia="Times New Roman" w:hAnsi="Times New Roman" w:cs="Times New Roman"/>
      <w:color w:val="000080"/>
      <w:sz w:val="24"/>
      <w:szCs w:val="24"/>
    </w:rPr>
  </w:style>
  <w:style w:type="paragraph" w:customStyle="1" w:styleId="subparagrapha">
    <w:name w:val="subparagrapha"/>
    <w:basedOn w:val="Normal"/>
    <w:rsid w:val="00463586"/>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 w:type="paragraph" w:customStyle="1" w:styleId="Default">
    <w:name w:val="Default"/>
    <w:rsid w:val="0051092C"/>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569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463586"/>
    <w:pPr>
      <w:shd w:val="clear" w:color="auto" w:fill="FFFFFF"/>
      <w:spacing w:before="100" w:beforeAutospacing="1" w:after="100" w:afterAutospacing="1" w:line="240" w:lineRule="auto"/>
      <w:ind w:left="720"/>
    </w:pPr>
    <w:rPr>
      <w:rFonts w:ascii="Times New Roman" w:eastAsia="Times New Roman" w:hAnsi="Times New Roman" w:cs="Times New Roman"/>
      <w:color w:val="000080"/>
      <w:sz w:val="24"/>
      <w:szCs w:val="24"/>
    </w:rPr>
  </w:style>
  <w:style w:type="paragraph" w:customStyle="1" w:styleId="subparagrapha">
    <w:name w:val="subparagrapha"/>
    <w:basedOn w:val="Normal"/>
    <w:rsid w:val="00463586"/>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 w:type="paragraph" w:customStyle="1" w:styleId="Default">
    <w:name w:val="Default"/>
    <w:rsid w:val="0051092C"/>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569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19226">
      <w:bodyDiv w:val="1"/>
      <w:marLeft w:val="0"/>
      <w:marRight w:val="0"/>
      <w:marTop w:val="0"/>
      <w:marBottom w:val="0"/>
      <w:divBdr>
        <w:top w:val="none" w:sz="0" w:space="0" w:color="auto"/>
        <w:left w:val="none" w:sz="0" w:space="0" w:color="auto"/>
        <w:bottom w:val="none" w:sz="0" w:space="0" w:color="auto"/>
        <w:right w:val="none" w:sz="0" w:space="0" w:color="auto"/>
      </w:divBdr>
    </w:div>
    <w:div w:id="135294414">
      <w:bodyDiv w:val="1"/>
      <w:marLeft w:val="0"/>
      <w:marRight w:val="0"/>
      <w:marTop w:val="0"/>
      <w:marBottom w:val="0"/>
      <w:divBdr>
        <w:top w:val="none" w:sz="0" w:space="0" w:color="auto"/>
        <w:left w:val="none" w:sz="0" w:space="0" w:color="auto"/>
        <w:bottom w:val="none" w:sz="0" w:space="0" w:color="auto"/>
        <w:right w:val="none" w:sz="0" w:space="0" w:color="auto"/>
      </w:divBdr>
    </w:div>
    <w:div w:id="97984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Caitlyn</dc:creator>
  <cp:lastModifiedBy>Caitlyn</cp:lastModifiedBy>
  <cp:revision>2</cp:revision>
  <dcterms:created xsi:type="dcterms:W3CDTF">2013-04-10T13:06:00Z</dcterms:created>
  <dcterms:modified xsi:type="dcterms:W3CDTF">2013-04-10T13:06:00Z</dcterms:modified>
</cp:coreProperties>
</file>